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B9" w:rsidRDefault="001F12B9">
      <w:bookmarkStart w:id="0" w:name="_GoBack"/>
      <w:bookmarkEnd w:id="0"/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800"/>
        <w:gridCol w:w="7506"/>
      </w:tblGrid>
      <w:tr w:rsidR="008D65DE" w:rsidRPr="00655F73" w:rsidTr="001F12B9">
        <w:trPr>
          <w:trHeight w:val="719"/>
          <w:tblCellSpacing w:w="20" w:type="dxa"/>
        </w:trPr>
        <w:tc>
          <w:tcPr>
            <w:tcW w:w="2955" w:type="dxa"/>
            <w:shd w:val="clear" w:color="auto" w:fill="CC99FF"/>
            <w:vAlign w:val="center"/>
          </w:tcPr>
          <w:p w:rsidR="002C5C77" w:rsidRPr="00655F73" w:rsidRDefault="002C5C77" w:rsidP="006B439B">
            <w:pPr>
              <w:jc w:val="center"/>
              <w:rPr>
                <w:rFonts w:ascii="Calibri" w:hAnsi="Calibri" w:cs="Calibri"/>
              </w:rPr>
            </w:pPr>
            <w:r w:rsidRPr="00655F73">
              <w:rPr>
                <w:rFonts w:ascii="Calibri" w:hAnsi="Calibri" w:cs="Calibri"/>
                <w:b/>
              </w:rPr>
              <w:t>aktivnost, program i/ili projekt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7D35CF" w:rsidRDefault="007D35CF" w:rsidP="008B0A5A">
            <w:pPr>
              <w:rPr>
                <w:rFonts w:ascii="Calibri" w:hAnsi="Calibri" w:cs="Calibri"/>
                <w:b/>
              </w:rPr>
            </w:pPr>
            <w:r w:rsidRPr="007D35CF">
              <w:rPr>
                <w:rFonts w:ascii="Calibri" w:hAnsi="Calibri" w:cs="Calibri"/>
                <w:b/>
              </w:rPr>
              <w:t xml:space="preserve">ABECEDA PREVENCIJE </w:t>
            </w:r>
          </w:p>
          <w:p w:rsidR="002C5C77" w:rsidRPr="00655F73" w:rsidRDefault="007D35CF" w:rsidP="008B0A5A">
            <w:pPr>
              <w:rPr>
                <w:rFonts w:ascii="Calibri" w:hAnsi="Calibri" w:cs="Calibri"/>
                <w:b/>
              </w:rPr>
            </w:pPr>
            <w:r w:rsidRPr="007D35CF">
              <w:rPr>
                <w:rFonts w:ascii="Calibri" w:hAnsi="Calibri" w:cs="Calibri"/>
                <w:b/>
              </w:rPr>
              <w:t>podrška školama za ujednačavanje standarda kvalitete i sadržaja školskih preventivnih strategija</w:t>
            </w:r>
          </w:p>
        </w:tc>
      </w:tr>
      <w:tr w:rsidR="008D65DE" w:rsidRPr="00655F73" w:rsidTr="001F12B9">
        <w:trPr>
          <w:trHeight w:val="2219"/>
          <w:tblCellSpacing w:w="20" w:type="dxa"/>
        </w:trPr>
        <w:tc>
          <w:tcPr>
            <w:tcW w:w="2955" w:type="dxa"/>
            <w:shd w:val="clear" w:color="auto" w:fill="CC99FF"/>
            <w:vAlign w:val="center"/>
          </w:tcPr>
          <w:p w:rsidR="002C5C77" w:rsidRPr="00655F73" w:rsidRDefault="002C5C77" w:rsidP="006B439B">
            <w:pPr>
              <w:jc w:val="center"/>
              <w:rPr>
                <w:rFonts w:ascii="Calibri" w:hAnsi="Calibri" w:cs="Calibri"/>
              </w:rPr>
            </w:pPr>
            <w:r w:rsidRPr="00655F73">
              <w:rPr>
                <w:rFonts w:ascii="Calibri" w:hAnsi="Calibri" w:cs="Calibri"/>
                <w:b/>
              </w:rPr>
              <w:t>ciljevi aktivnosti, programa i/ili projekta</w:t>
            </w:r>
          </w:p>
        </w:tc>
        <w:tc>
          <w:tcPr>
            <w:tcW w:w="6231" w:type="dxa"/>
            <w:shd w:val="clear" w:color="auto" w:fill="auto"/>
          </w:tcPr>
          <w:p w:rsidR="00FF4F9B" w:rsidRPr="00A6150C" w:rsidRDefault="00FF4F9B" w:rsidP="00FF4F9B">
            <w:pPr>
              <w:rPr>
                <w:rFonts w:ascii="Calibri" w:hAnsi="Calibri" w:cs="Calibri"/>
              </w:rPr>
            </w:pPr>
            <w:r w:rsidRPr="00A6150C">
              <w:rPr>
                <w:rFonts w:ascii="Calibri" w:hAnsi="Calibri" w:cs="Calibri"/>
              </w:rPr>
              <w:t>Svrha je:</w:t>
            </w:r>
          </w:p>
          <w:p w:rsidR="00A57CFB" w:rsidRPr="00A6150C" w:rsidRDefault="00A57CFB" w:rsidP="00FF4F9B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A6150C">
              <w:rPr>
                <w:rFonts w:ascii="Calibri" w:hAnsi="Calibri" w:cs="Calibri"/>
              </w:rPr>
              <w:t>osigurati svim učenicima usvajanje osnovnih znanja i vještina potrebnih za uspješno svakodnevno funkcioniranje i razvoj pozitivnog mentalnog zdravlja</w:t>
            </w:r>
          </w:p>
          <w:p w:rsidR="00A57CFB" w:rsidRPr="00A6150C" w:rsidRDefault="00A57CFB" w:rsidP="00FF4F9B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A6150C">
              <w:rPr>
                <w:rFonts w:ascii="Calibri" w:hAnsi="Calibri" w:cs="Calibri"/>
              </w:rPr>
              <w:t xml:space="preserve">kontinuirana podrška učiteljima </w:t>
            </w:r>
          </w:p>
          <w:p w:rsidR="00A57CFB" w:rsidRPr="00A6150C" w:rsidRDefault="00A57CFB" w:rsidP="00FF4F9B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A6150C">
              <w:rPr>
                <w:rFonts w:ascii="Calibri" w:hAnsi="Calibri" w:cs="Calibri"/>
              </w:rPr>
              <w:t>osiguravanje minimalnih standarda kvalitete školskih preventivnih strategija</w:t>
            </w:r>
          </w:p>
          <w:p w:rsidR="00FF4F9B" w:rsidRPr="00A6150C" w:rsidRDefault="0017112E" w:rsidP="00FF4F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-    </w:t>
            </w:r>
            <w:r w:rsidR="00FF4F9B" w:rsidRPr="00A6150C">
              <w:rPr>
                <w:rFonts w:ascii="Calibri" w:hAnsi="Calibri" w:cs="Calibri"/>
              </w:rPr>
              <w:t xml:space="preserve"> ujednačavanje prevencijske prakse u hrvatskim školama</w:t>
            </w:r>
          </w:p>
          <w:p w:rsidR="00A57CFB" w:rsidRDefault="00A57CFB" w:rsidP="00FF4F9B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A6150C">
              <w:rPr>
                <w:rFonts w:ascii="Calibri" w:hAnsi="Calibri" w:cs="Calibri"/>
              </w:rPr>
              <w:t>razvoj održivog sustava podrške učiteljima i nastavnicima u planiranju i realizaciji školskih preventivnih strategija</w:t>
            </w:r>
            <w:r w:rsidR="0017112E">
              <w:rPr>
                <w:rFonts w:ascii="Calibri" w:hAnsi="Calibri" w:cs="Calibri"/>
              </w:rPr>
              <w:t>.</w:t>
            </w:r>
          </w:p>
          <w:p w:rsidR="0017112E" w:rsidRPr="00A6150C" w:rsidRDefault="0017112E" w:rsidP="0017112E">
            <w:pPr>
              <w:ind w:left="720"/>
              <w:rPr>
                <w:rFonts w:ascii="Calibri" w:hAnsi="Calibri" w:cs="Calibri"/>
              </w:rPr>
            </w:pPr>
          </w:p>
          <w:p w:rsidR="00FF4F9B" w:rsidRPr="00A6150C" w:rsidRDefault="00FF4F9B" w:rsidP="00FF4F9B">
            <w:pPr>
              <w:rPr>
                <w:rFonts w:ascii="Calibri" w:hAnsi="Calibri" w:cs="Calibri"/>
                <w:b/>
              </w:rPr>
            </w:pPr>
            <w:r w:rsidRPr="00A6150C">
              <w:rPr>
                <w:rFonts w:ascii="Calibri" w:hAnsi="Calibri" w:cs="Calibri"/>
                <w:b/>
              </w:rPr>
              <w:t>Uključuje primjenu znanstveno evaluiranih preventivnih programa.</w:t>
            </w:r>
          </w:p>
          <w:p w:rsidR="00FF4F9B" w:rsidRPr="00A6150C" w:rsidRDefault="00FF4F9B" w:rsidP="002C5C77">
            <w:pPr>
              <w:rPr>
                <w:rFonts w:ascii="Calibri" w:hAnsi="Calibri" w:cs="Calibri"/>
              </w:rPr>
            </w:pPr>
          </w:p>
          <w:p w:rsidR="006914F0" w:rsidRPr="00A6150C" w:rsidRDefault="0017112E" w:rsidP="002C5C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Generalni cilj</w:t>
            </w:r>
            <w:r w:rsidR="00473ABB" w:rsidRPr="00A6150C">
              <w:rPr>
                <w:rFonts w:ascii="Calibri" w:hAnsi="Calibri" w:cs="Calibri"/>
              </w:rPr>
              <w:t xml:space="preserve">: </w:t>
            </w:r>
            <w:r w:rsidR="00D920FE" w:rsidRPr="00A6150C">
              <w:rPr>
                <w:rFonts w:ascii="Calibri" w:hAnsi="Calibri" w:cs="Calibri"/>
              </w:rPr>
              <w:t xml:space="preserve"> </w:t>
            </w:r>
            <w:r w:rsidR="007C21A3" w:rsidRPr="00A6150C">
              <w:rPr>
                <w:rFonts w:ascii="Calibri" w:hAnsi="Calibri" w:cs="Calibri"/>
              </w:rPr>
              <w:t>usvajanje socijalnih i komunikacijskih vještina važnih za zdravo odrastanje</w:t>
            </w:r>
            <w:r w:rsidR="00FF4F9B" w:rsidRPr="00A6150C">
              <w:rPr>
                <w:rFonts w:ascii="Calibri" w:hAnsi="Calibri" w:cs="Calibri"/>
              </w:rPr>
              <w:t>, razvoj otpornosti i pozitivni razvoj djece i mladih.</w:t>
            </w:r>
          </w:p>
          <w:p w:rsidR="00D920FE" w:rsidRPr="00A6150C" w:rsidRDefault="00D920FE" w:rsidP="002C5C77">
            <w:pPr>
              <w:rPr>
                <w:rFonts w:ascii="Calibri" w:hAnsi="Calibri" w:cs="Calibri"/>
              </w:rPr>
            </w:pPr>
          </w:p>
          <w:p w:rsidR="007C21A3" w:rsidRPr="00A6150C" w:rsidRDefault="00473ABB" w:rsidP="002C5C77">
            <w:pPr>
              <w:rPr>
                <w:rFonts w:ascii="Calibri" w:hAnsi="Calibri" w:cs="Calibri"/>
              </w:rPr>
            </w:pPr>
            <w:r w:rsidRPr="00A6150C">
              <w:rPr>
                <w:rFonts w:ascii="Calibri" w:hAnsi="Calibri" w:cs="Calibri"/>
              </w:rPr>
              <w:t xml:space="preserve"> </w:t>
            </w:r>
          </w:p>
          <w:p w:rsidR="008D65DE" w:rsidRPr="00A6150C" w:rsidRDefault="00FF4F9B" w:rsidP="0017112E">
            <w:pPr>
              <w:jc w:val="center"/>
              <w:rPr>
                <w:rFonts w:ascii="Calibri" w:hAnsi="Calibri" w:cs="Calibri"/>
              </w:rPr>
            </w:pPr>
            <w:r w:rsidRPr="00A6150C">
              <w:rPr>
                <w:rFonts w:ascii="Calibri" w:hAnsi="Calibri" w:cs="Calibri"/>
              </w:rPr>
              <w:t>Ciljevi aktivnosti Abecede prevencije:</w:t>
            </w:r>
          </w:p>
          <w:p w:rsidR="00FF4F9B" w:rsidRPr="00A6150C" w:rsidRDefault="00FF4F9B" w:rsidP="0017112E">
            <w:pPr>
              <w:jc w:val="center"/>
              <w:rPr>
                <w:rFonts w:ascii="Calibri" w:hAnsi="Calibri" w:cs="Calibri"/>
              </w:rPr>
            </w:pPr>
          </w:p>
          <w:p w:rsidR="00FF4F9B" w:rsidRPr="00A6150C" w:rsidRDefault="00FF4F9B" w:rsidP="002C5C77">
            <w:pPr>
              <w:rPr>
                <w:rFonts w:ascii="Calibri" w:hAnsi="Calibri" w:cs="Calibri"/>
              </w:rPr>
            </w:pPr>
            <w:r w:rsidRPr="00A6150C">
              <w:rPr>
                <w:rFonts w:ascii="Calibri" w:hAnsi="Calibri" w:cs="Calibri"/>
              </w:rPr>
              <w:t xml:space="preserve">1. Razvoj samopoštovanja i pozitivne slike o sebi koja učeniku omogućuje prepoznavanje vlastitih sposobnosti, izražavanje osobnosti i prepoznavanje njegovog doprinosa zajednici. </w:t>
            </w:r>
          </w:p>
          <w:p w:rsidR="00FF4F9B" w:rsidRPr="00A6150C" w:rsidRDefault="00FF4F9B" w:rsidP="002C5C77">
            <w:pPr>
              <w:rPr>
                <w:rFonts w:ascii="Calibri" w:hAnsi="Calibri" w:cs="Calibri"/>
              </w:rPr>
            </w:pPr>
            <w:r w:rsidRPr="00A6150C">
              <w:rPr>
                <w:rFonts w:ascii="Calibri" w:hAnsi="Calibri" w:cs="Calibri"/>
              </w:rPr>
              <w:t xml:space="preserve"> 2. Razvoj suradničkih socijalnih vještina koje učeniku omogućavaju stvaranje međuljudskih odnosa u kojima uspješno zadovoljava vlastite potrebe, bez ugrožavanja potreba drugih, te doprinose uzajamnom razumijevanju, podršci, osjećaju zajedništva i razvoju prijateljskih odnosa.</w:t>
            </w:r>
          </w:p>
          <w:p w:rsidR="0017112E" w:rsidRDefault="00FF4F9B" w:rsidP="0017112E">
            <w:pPr>
              <w:rPr>
                <w:rFonts w:ascii="Calibri" w:hAnsi="Calibri" w:cs="Calibri"/>
              </w:rPr>
            </w:pPr>
            <w:r w:rsidRPr="00A6150C">
              <w:rPr>
                <w:rFonts w:ascii="Calibri" w:hAnsi="Calibri" w:cs="Calibri"/>
              </w:rPr>
              <w:t xml:space="preserve"> 3. Razvoj vještina nenasilnog rješavanja sukoba koje učeniku omogućavaju čuti i razumjeti druge te dogovarati se, usklađivati i sučeljavati bez narušavanja osobnog i tuđeg integriteta</w:t>
            </w:r>
            <w:r w:rsidR="0017112E" w:rsidRPr="00A6150C">
              <w:rPr>
                <w:rFonts w:ascii="Calibri" w:hAnsi="Calibri" w:cs="Calibri"/>
              </w:rPr>
              <w:t xml:space="preserve"> </w:t>
            </w:r>
          </w:p>
          <w:p w:rsidR="0017112E" w:rsidRDefault="0017112E" w:rsidP="0017112E">
            <w:pPr>
              <w:rPr>
                <w:rFonts w:ascii="Calibri" w:hAnsi="Calibri" w:cs="Calibri"/>
              </w:rPr>
            </w:pPr>
          </w:p>
          <w:p w:rsidR="0017112E" w:rsidRPr="00A6150C" w:rsidRDefault="0017112E" w:rsidP="0017112E">
            <w:pPr>
              <w:rPr>
                <w:rFonts w:ascii="Calibri" w:hAnsi="Calibri" w:cs="Calibri"/>
              </w:rPr>
            </w:pPr>
            <w:r w:rsidRPr="00A6150C">
              <w:rPr>
                <w:rFonts w:ascii="Calibri" w:hAnsi="Calibri" w:cs="Calibri"/>
              </w:rPr>
              <w:t>Dugoročno: primjena naučenog u kontroliranim ili stvarnim životnim situacijama.</w:t>
            </w:r>
          </w:p>
          <w:p w:rsidR="00FF4F9B" w:rsidRPr="00A6150C" w:rsidRDefault="00FF4F9B" w:rsidP="002C5C77">
            <w:pPr>
              <w:rPr>
                <w:rFonts w:ascii="Calibri" w:hAnsi="Calibri" w:cs="Calibri"/>
              </w:rPr>
            </w:pPr>
          </w:p>
          <w:p w:rsidR="00473ABB" w:rsidRPr="00A6150C" w:rsidRDefault="00473ABB" w:rsidP="006914F0">
            <w:pPr>
              <w:rPr>
                <w:rFonts w:ascii="Calibri" w:hAnsi="Calibri" w:cs="Calibri"/>
              </w:rPr>
            </w:pPr>
          </w:p>
        </w:tc>
      </w:tr>
      <w:tr w:rsidR="008D65DE" w:rsidRPr="00655F73" w:rsidTr="001F12B9">
        <w:trPr>
          <w:trHeight w:val="1043"/>
          <w:tblCellSpacing w:w="20" w:type="dxa"/>
        </w:trPr>
        <w:tc>
          <w:tcPr>
            <w:tcW w:w="2955" w:type="dxa"/>
            <w:shd w:val="clear" w:color="auto" w:fill="CC99FF"/>
            <w:vAlign w:val="center"/>
          </w:tcPr>
          <w:p w:rsidR="002C5C77" w:rsidRPr="00655F73" w:rsidRDefault="002C5C77" w:rsidP="006B439B">
            <w:pPr>
              <w:jc w:val="center"/>
              <w:rPr>
                <w:rFonts w:ascii="Calibri" w:hAnsi="Calibri" w:cs="Calibri"/>
              </w:rPr>
            </w:pPr>
            <w:r w:rsidRPr="00655F73">
              <w:rPr>
                <w:rFonts w:ascii="Calibri" w:hAnsi="Calibri" w:cs="Calibri"/>
                <w:b/>
              </w:rPr>
              <w:t>namjena aktivnosti, programa i/ili projekta</w:t>
            </w:r>
          </w:p>
        </w:tc>
        <w:tc>
          <w:tcPr>
            <w:tcW w:w="6231" w:type="dxa"/>
            <w:shd w:val="clear" w:color="auto" w:fill="auto"/>
          </w:tcPr>
          <w:p w:rsidR="00B95A02" w:rsidRDefault="0017112E" w:rsidP="00862B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Aktivnosti </w:t>
            </w:r>
            <w:r w:rsidR="00A7269B" w:rsidRPr="00655F73">
              <w:rPr>
                <w:rFonts w:ascii="Calibri" w:hAnsi="Calibri" w:cs="Calibri"/>
              </w:rPr>
              <w:t xml:space="preserve">su </w:t>
            </w:r>
            <w:r w:rsidR="007C21A3" w:rsidRPr="00655F73">
              <w:rPr>
                <w:rFonts w:ascii="Calibri" w:hAnsi="Calibri" w:cs="Calibri"/>
              </w:rPr>
              <w:t>namijenjene</w:t>
            </w:r>
            <w:r w:rsidR="00A7269B" w:rsidRPr="00655F73">
              <w:rPr>
                <w:rFonts w:ascii="Calibri" w:hAnsi="Calibri" w:cs="Calibri"/>
              </w:rPr>
              <w:t xml:space="preserve"> učenicima </w:t>
            </w:r>
            <w:r>
              <w:rPr>
                <w:rFonts w:ascii="Calibri" w:hAnsi="Calibri" w:cs="Calibri"/>
              </w:rPr>
              <w:t xml:space="preserve">od 1. - </w:t>
            </w:r>
            <w:r w:rsidR="00FC27B5">
              <w:rPr>
                <w:rFonts w:ascii="Calibri" w:hAnsi="Calibri" w:cs="Calibri"/>
              </w:rPr>
              <w:t xml:space="preserve"> 8</w:t>
            </w:r>
            <w:r w:rsidR="00862B3B">
              <w:rPr>
                <w:rFonts w:ascii="Calibri" w:hAnsi="Calibri" w:cs="Calibri"/>
              </w:rPr>
              <w:t>. razreda</w:t>
            </w:r>
            <w:r w:rsidR="00E66046" w:rsidRPr="00655F73">
              <w:rPr>
                <w:rFonts w:ascii="Calibri" w:hAnsi="Calibri" w:cs="Calibri"/>
              </w:rPr>
              <w:t xml:space="preserve"> </w:t>
            </w:r>
            <w:r w:rsidR="00862B3B">
              <w:rPr>
                <w:rFonts w:ascii="Calibri" w:hAnsi="Calibri" w:cs="Calibri"/>
              </w:rPr>
              <w:t xml:space="preserve">s </w:t>
            </w:r>
            <w:r w:rsidR="00A7269B" w:rsidRPr="00655F73">
              <w:rPr>
                <w:rFonts w:ascii="Calibri" w:hAnsi="Calibri" w:cs="Calibri"/>
              </w:rPr>
              <w:t xml:space="preserve">ciljem učenja i primjene prezentiranih životnih </w:t>
            </w:r>
            <w:r w:rsidR="007C21A3" w:rsidRPr="00655F73">
              <w:rPr>
                <w:rFonts w:ascii="Calibri" w:hAnsi="Calibri" w:cs="Calibri"/>
              </w:rPr>
              <w:t xml:space="preserve">vještina te </w:t>
            </w:r>
            <w:proofErr w:type="spellStart"/>
            <w:r w:rsidR="007C21A3" w:rsidRPr="00655F73">
              <w:rPr>
                <w:rFonts w:ascii="Calibri" w:hAnsi="Calibri" w:cs="Calibri"/>
              </w:rPr>
              <w:t>preveniranja</w:t>
            </w:r>
            <w:proofErr w:type="spellEnd"/>
            <w:r w:rsidR="007C21A3" w:rsidRPr="00655F73">
              <w:rPr>
                <w:rFonts w:ascii="Calibri" w:hAnsi="Calibri" w:cs="Calibri"/>
              </w:rPr>
              <w:t xml:space="preserve"> čimbenika rizika za zdravo odrastanje. </w:t>
            </w:r>
          </w:p>
          <w:p w:rsidR="006914F0" w:rsidRDefault="006914F0" w:rsidP="00862B3B">
            <w:pPr>
              <w:rPr>
                <w:rFonts w:ascii="Calibri" w:hAnsi="Calibri" w:cs="Calibri"/>
              </w:rPr>
            </w:pPr>
          </w:p>
          <w:p w:rsidR="007510F2" w:rsidRDefault="006914F0" w:rsidP="0017112E">
            <w:pPr>
              <w:rPr>
                <w:rFonts w:ascii="Calibri" w:hAnsi="Calibri" w:cs="Calibri"/>
              </w:rPr>
            </w:pPr>
            <w:r w:rsidRPr="006914F0">
              <w:rPr>
                <w:rFonts w:ascii="Calibri" w:hAnsi="Calibri" w:cs="Calibri"/>
              </w:rPr>
              <w:t>Za svaki razred razrađeni su primjeri preventivnih aktivnosti za učenike i roditelje. Ukupno je za svaki razred ponuđeno 15 aktivnosti za učenike i dvije za roditelje</w:t>
            </w:r>
            <w:r w:rsidR="007510F2">
              <w:rPr>
                <w:rFonts w:ascii="Calibri" w:hAnsi="Calibri" w:cs="Calibri"/>
              </w:rPr>
              <w:t xml:space="preserve">. Za učenike je ponuđeno </w:t>
            </w:r>
            <w:r w:rsidR="0017112E">
              <w:rPr>
                <w:rFonts w:ascii="Calibri" w:hAnsi="Calibri" w:cs="Calibri"/>
              </w:rPr>
              <w:t>p</w:t>
            </w:r>
            <w:r w:rsidR="007510F2" w:rsidRPr="007510F2">
              <w:rPr>
                <w:rFonts w:ascii="Calibri" w:hAnsi="Calibri" w:cs="Calibri"/>
              </w:rPr>
              <w:t xml:space="preserve">o 5 aktivnosti za svaki </w:t>
            </w:r>
            <w:r w:rsidR="007510F2" w:rsidRPr="007510F2">
              <w:rPr>
                <w:rFonts w:ascii="Calibri" w:hAnsi="Calibri" w:cs="Calibri"/>
              </w:rPr>
              <w:lastRenderedPageBreak/>
              <w:t>specifični cilj</w:t>
            </w:r>
            <w:r w:rsidR="007510F2">
              <w:rPr>
                <w:rFonts w:ascii="Calibri" w:hAnsi="Calibri" w:cs="Calibri"/>
              </w:rPr>
              <w:t xml:space="preserve"> te se </w:t>
            </w:r>
            <w:r w:rsidR="0017112E">
              <w:rPr>
                <w:rFonts w:ascii="Calibri" w:hAnsi="Calibri" w:cs="Calibri"/>
              </w:rPr>
              <w:t>i</w:t>
            </w:r>
            <w:r w:rsidR="007510F2" w:rsidRPr="007510F2">
              <w:rPr>
                <w:rFonts w:ascii="Calibri" w:hAnsi="Calibri" w:cs="Calibri"/>
              </w:rPr>
              <w:t>sti specifični cilj provodi se u isto vrijeme u svim razrednima</w:t>
            </w:r>
          </w:p>
          <w:p w:rsidR="001F12B9" w:rsidRDefault="007510F2" w:rsidP="00862B3B">
            <w:pPr>
              <w:rPr>
                <w:rFonts w:ascii="Calibri" w:hAnsi="Calibri" w:cs="Calibri"/>
              </w:rPr>
            </w:pPr>
            <w:r w:rsidRPr="007510F2">
              <w:rPr>
                <w:rFonts w:ascii="Calibri" w:hAnsi="Calibri" w:cs="Calibri"/>
              </w:rPr>
              <w:t xml:space="preserve">Iz svake aktivnosti ili specifičnog cilja može se razviti razredni mini-projekt, razredna ili školska tema mjeseca, preventivni program za razred/školu… </w:t>
            </w:r>
          </w:p>
          <w:p w:rsidR="001F12B9" w:rsidRPr="0017112E" w:rsidRDefault="001F12B9" w:rsidP="0017112E">
            <w:pPr>
              <w:rPr>
                <w:rFonts w:ascii="Calibri" w:hAnsi="Calibri" w:cs="Calibri"/>
              </w:rPr>
            </w:pPr>
            <w:r w:rsidRPr="001F12B9">
              <w:rPr>
                <w:rFonts w:ascii="Calibri" w:hAnsi="Calibri" w:cs="Calibri"/>
              </w:rPr>
              <w:t>Program je usklađen s propisima koji reguliraju odgojno-obrazovni rad, a posebno je u</w:t>
            </w:r>
            <w:r w:rsidR="0017112E">
              <w:rPr>
                <w:rFonts w:ascii="Calibri" w:hAnsi="Calibri" w:cs="Calibri"/>
              </w:rPr>
              <w:t xml:space="preserve">sklađen s </w:t>
            </w:r>
            <w:proofErr w:type="spellStart"/>
            <w:r w:rsidR="0017112E">
              <w:rPr>
                <w:rFonts w:ascii="Calibri" w:hAnsi="Calibri" w:cs="Calibri"/>
              </w:rPr>
              <w:t>međupredmetnim</w:t>
            </w:r>
            <w:proofErr w:type="spellEnd"/>
            <w:r w:rsidR="0017112E">
              <w:rPr>
                <w:rFonts w:ascii="Calibri" w:hAnsi="Calibri" w:cs="Calibri"/>
              </w:rPr>
              <w:t xml:space="preserve"> temama (</w:t>
            </w:r>
            <w:r w:rsidRPr="001F12B9">
              <w:rPr>
                <w:rFonts w:ascii="Calibri" w:hAnsi="Calibri" w:cs="Calibri"/>
              </w:rPr>
              <w:t xml:space="preserve">Osobni </w:t>
            </w:r>
            <w:r w:rsidR="0017112E">
              <w:rPr>
                <w:rFonts w:ascii="Calibri" w:hAnsi="Calibri" w:cs="Calibri"/>
              </w:rPr>
              <w:t xml:space="preserve">i socijalni razvoj , </w:t>
            </w:r>
            <w:r w:rsidRPr="001F12B9">
              <w:rPr>
                <w:rFonts w:ascii="Calibri" w:hAnsi="Calibri" w:cs="Calibri"/>
              </w:rPr>
              <w:t>Građanski odg</w:t>
            </w:r>
            <w:r w:rsidR="0017112E">
              <w:rPr>
                <w:rFonts w:ascii="Calibri" w:hAnsi="Calibri" w:cs="Calibri"/>
              </w:rPr>
              <w:t>oj i obrazovanje, Zdravlje….</w:t>
            </w:r>
          </w:p>
          <w:p w:rsidR="001F12B9" w:rsidRPr="00655F73" w:rsidRDefault="006914F0" w:rsidP="00862B3B">
            <w:pPr>
              <w:rPr>
                <w:rFonts w:ascii="Calibri" w:hAnsi="Calibri" w:cs="Calibri"/>
              </w:rPr>
            </w:pPr>
            <w:r w:rsidRPr="006914F0">
              <w:rPr>
                <w:rFonts w:ascii="Calibri" w:hAnsi="Calibri" w:cs="Calibri"/>
              </w:rPr>
              <w:t>Izrađeni su priručnici za cijeli obvezni obrazovni sustav, odnosno za osnovne (zasebno za razrednu i pr</w:t>
            </w:r>
            <w:r>
              <w:rPr>
                <w:rFonts w:ascii="Calibri" w:hAnsi="Calibri" w:cs="Calibri"/>
              </w:rPr>
              <w:t>edmetnu nastavu)</w:t>
            </w:r>
            <w:r w:rsidRPr="006914F0">
              <w:rPr>
                <w:rFonts w:ascii="Calibri" w:hAnsi="Calibri" w:cs="Calibri"/>
              </w:rPr>
              <w:t xml:space="preserve">. Njihova je svrha strukturirati načine ostvarivanja </w:t>
            </w:r>
            <w:r>
              <w:rPr>
                <w:rFonts w:ascii="Calibri" w:hAnsi="Calibri" w:cs="Calibri"/>
              </w:rPr>
              <w:t>tri specifična cilja prevencije.</w:t>
            </w:r>
          </w:p>
        </w:tc>
      </w:tr>
      <w:tr w:rsidR="008D65DE" w:rsidRPr="00655F73" w:rsidTr="00A57CFB">
        <w:trPr>
          <w:trHeight w:val="1490"/>
          <w:tblCellSpacing w:w="20" w:type="dxa"/>
        </w:trPr>
        <w:tc>
          <w:tcPr>
            <w:tcW w:w="2955" w:type="dxa"/>
            <w:shd w:val="clear" w:color="auto" w:fill="CC99FF"/>
            <w:vAlign w:val="center"/>
          </w:tcPr>
          <w:p w:rsidR="002C5C77" w:rsidRPr="00655F73" w:rsidRDefault="002C5C77" w:rsidP="006B439B">
            <w:pPr>
              <w:jc w:val="center"/>
              <w:rPr>
                <w:rFonts w:ascii="Calibri" w:hAnsi="Calibri" w:cs="Calibri"/>
              </w:rPr>
            </w:pPr>
            <w:r w:rsidRPr="00655F73">
              <w:rPr>
                <w:rFonts w:ascii="Calibri" w:hAnsi="Calibri" w:cs="Calibri"/>
                <w:b/>
              </w:rPr>
              <w:lastRenderedPageBreak/>
              <w:t>nositelji aktivnosti, programa i/ili projekta i njihova odgovornost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FE262E" w:rsidRPr="00655F73" w:rsidRDefault="00A57CFB" w:rsidP="006115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</w:t>
            </w:r>
            <w:r w:rsidR="0017112E">
              <w:rPr>
                <w:rFonts w:ascii="Calibri" w:hAnsi="Calibri" w:cs="Calibri"/>
              </w:rPr>
              <w:t>zrednici od 1.-8.razreda</w:t>
            </w:r>
          </w:p>
          <w:p w:rsidR="00A57CFB" w:rsidRDefault="0017112E" w:rsidP="00A57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Podrška: ravnatelji</w:t>
            </w:r>
            <w:r w:rsidR="00A7269B" w:rsidRPr="00655F73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voditelji ŠPP, stručni suradnici</w:t>
            </w:r>
            <w:r w:rsidR="00E111E4">
              <w:rPr>
                <w:rFonts w:ascii="Calibri" w:hAnsi="Calibri" w:cs="Calibri"/>
              </w:rPr>
              <w:t>.</w:t>
            </w:r>
          </w:p>
          <w:p w:rsidR="00E111E4" w:rsidRDefault="00E111E4" w:rsidP="00A57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Podrška voditeljima ŠPP su županijski koordinatori.</w:t>
            </w:r>
          </w:p>
          <w:p w:rsidR="00362AFB" w:rsidRPr="00A57CFB" w:rsidRDefault="00362AFB" w:rsidP="00A57CFB">
            <w:pPr>
              <w:rPr>
                <w:rFonts w:ascii="Calibri" w:hAnsi="Calibri" w:cs="Calibri"/>
              </w:rPr>
            </w:pPr>
          </w:p>
        </w:tc>
      </w:tr>
      <w:tr w:rsidR="008D65DE" w:rsidRPr="00655F73" w:rsidTr="001F12B9">
        <w:trPr>
          <w:trHeight w:val="2682"/>
          <w:tblCellSpacing w:w="20" w:type="dxa"/>
        </w:trPr>
        <w:tc>
          <w:tcPr>
            <w:tcW w:w="2955" w:type="dxa"/>
            <w:shd w:val="clear" w:color="auto" w:fill="CC99FF"/>
            <w:vAlign w:val="center"/>
          </w:tcPr>
          <w:p w:rsidR="002C5C77" w:rsidRPr="00655F73" w:rsidRDefault="002C5C77" w:rsidP="006B439B">
            <w:pPr>
              <w:jc w:val="center"/>
              <w:rPr>
                <w:rFonts w:ascii="Calibri" w:hAnsi="Calibri" w:cs="Calibri"/>
              </w:rPr>
            </w:pPr>
            <w:r w:rsidRPr="00655F73">
              <w:rPr>
                <w:rFonts w:ascii="Calibri" w:hAnsi="Calibri" w:cs="Calibri"/>
                <w:b/>
              </w:rPr>
              <w:t>način realizacije aktivnosti, programa i/ili projekta</w:t>
            </w:r>
          </w:p>
        </w:tc>
        <w:tc>
          <w:tcPr>
            <w:tcW w:w="6231" w:type="dxa"/>
            <w:shd w:val="clear" w:color="auto" w:fill="auto"/>
          </w:tcPr>
          <w:p w:rsidR="006914F0" w:rsidRDefault="006914F0" w:rsidP="00C36FBB">
            <w:pPr>
              <w:rPr>
                <w:rFonts w:ascii="Calibri" w:hAnsi="Calibri" w:cs="Calibri"/>
              </w:rPr>
            </w:pPr>
          </w:p>
          <w:p w:rsidR="007510F2" w:rsidRPr="007510F2" w:rsidRDefault="00A57CFB" w:rsidP="007510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7510F2" w:rsidRPr="007510F2">
              <w:rPr>
                <w:rFonts w:ascii="Calibri" w:hAnsi="Calibri" w:cs="Calibri"/>
              </w:rPr>
              <w:t>o 5 radioničkih aktivnosti u trajanju od 15 minuta za svaki specifični cilj;</w:t>
            </w:r>
          </w:p>
          <w:p w:rsidR="007510F2" w:rsidRPr="007510F2" w:rsidRDefault="00A57CFB" w:rsidP="007510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Po dvije</w:t>
            </w:r>
            <w:r w:rsidR="007510F2" w:rsidRPr="007510F2">
              <w:rPr>
                <w:rFonts w:ascii="Calibri" w:hAnsi="Calibri" w:cs="Calibri"/>
              </w:rPr>
              <w:t xml:space="preserve"> razrađene stručne teme za ROS</w:t>
            </w:r>
            <w:r w:rsidR="00A6150C">
              <w:rPr>
                <w:rFonts w:ascii="Calibri" w:hAnsi="Calibri" w:cs="Calibri"/>
              </w:rPr>
              <w:t xml:space="preserve"> u trajanju po 15 min</w:t>
            </w:r>
            <w:r>
              <w:rPr>
                <w:rFonts w:ascii="Calibri" w:hAnsi="Calibri" w:cs="Calibri"/>
              </w:rPr>
              <w:t>.</w:t>
            </w:r>
          </w:p>
          <w:p w:rsidR="007510F2" w:rsidRDefault="007510F2" w:rsidP="00C36FBB">
            <w:pPr>
              <w:rPr>
                <w:rFonts w:ascii="Calibri" w:hAnsi="Calibri" w:cs="Calibri"/>
              </w:rPr>
            </w:pPr>
            <w:r w:rsidRPr="007510F2">
              <w:rPr>
                <w:rFonts w:ascii="Calibri" w:hAnsi="Calibri" w:cs="Calibri"/>
              </w:rPr>
              <w:t>Isti specifični cilj provodi se u isto vrijeme u svim razrednima</w:t>
            </w:r>
            <w:r w:rsidR="00A57CFB">
              <w:rPr>
                <w:rFonts w:ascii="Calibri" w:hAnsi="Calibri" w:cs="Calibri"/>
              </w:rPr>
              <w:t>.</w:t>
            </w:r>
          </w:p>
          <w:p w:rsidR="00C36FBB" w:rsidRPr="00655F73" w:rsidRDefault="00862B3B" w:rsidP="00C36F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Provoditelji programa su educirani</w:t>
            </w:r>
          </w:p>
          <w:p w:rsidR="00655F73" w:rsidRPr="00655F73" w:rsidRDefault="00A57CFB" w:rsidP="00F2654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Informiranje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lang w:val="en-US"/>
              </w:rPr>
              <w:t>aktivnostima</w:t>
            </w:r>
            <w:proofErr w:type="spellEnd"/>
            <w:r w:rsidR="00655F73" w:rsidRPr="00655F73">
              <w:rPr>
                <w:rFonts w:ascii="Calibri" w:hAnsi="Calibri" w:cs="Calibri"/>
                <w:lang w:val="en-US"/>
              </w:rPr>
              <w:t xml:space="preserve"> </w:t>
            </w:r>
            <w:r w:rsidR="00C36FBB" w:rsidRPr="00655F73">
              <w:rPr>
                <w:rFonts w:ascii="Calibri" w:hAnsi="Calibri" w:cs="Calibri"/>
                <w:lang w:val="sr-Latn-RS"/>
              </w:rPr>
              <w:t>na UV</w:t>
            </w:r>
            <w:r>
              <w:rPr>
                <w:rFonts w:ascii="Calibri" w:hAnsi="Calibri" w:cs="Calibri"/>
                <w:lang w:val="sr-Latn-RS"/>
              </w:rPr>
              <w:t>, VR, ŠO</w:t>
            </w:r>
            <w:r w:rsidR="00F26541" w:rsidRPr="00655F73">
              <w:rPr>
                <w:rFonts w:ascii="Calibri" w:hAnsi="Calibri" w:cs="Calibri"/>
                <w:lang w:val="sr-Latn-RS"/>
              </w:rPr>
              <w:t xml:space="preserve"> i na</w:t>
            </w:r>
            <w:r w:rsidR="00F26541" w:rsidRPr="00655F7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F26541" w:rsidRPr="00655F73">
              <w:rPr>
                <w:rFonts w:ascii="Calibri" w:hAnsi="Calibri" w:cs="Calibri"/>
                <w:lang w:val="en-US"/>
              </w:rPr>
              <w:t>roditeljskim</w:t>
            </w:r>
            <w:proofErr w:type="spellEnd"/>
            <w:r w:rsidR="00F26541" w:rsidRPr="00655F7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F26541" w:rsidRPr="00655F73">
              <w:rPr>
                <w:rFonts w:ascii="Calibri" w:hAnsi="Calibri" w:cs="Calibri"/>
                <w:lang w:val="en-US"/>
              </w:rPr>
              <w:t>sastancima</w:t>
            </w:r>
            <w:proofErr w:type="spellEnd"/>
          </w:p>
          <w:p w:rsidR="00F26541" w:rsidRPr="001F12B9" w:rsidRDefault="00A57CFB" w:rsidP="00F2654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Direktna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lang w:val="en-US"/>
              </w:rPr>
              <w:t>implementacija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r w:rsidR="00655F73" w:rsidRPr="00655F73">
              <w:rPr>
                <w:rFonts w:ascii="Calibri" w:hAnsi="Calibri" w:cs="Calibri"/>
                <w:lang w:val="en-US"/>
              </w:rPr>
              <w:t xml:space="preserve"> </w:t>
            </w:r>
            <w:r w:rsidR="00F26541" w:rsidRPr="00655F73">
              <w:rPr>
                <w:rFonts w:ascii="Calibri" w:hAnsi="Calibri" w:cs="Calibri"/>
                <w:lang w:val="en-US"/>
              </w:rPr>
              <w:t>–</w:t>
            </w:r>
            <w:proofErr w:type="gramEnd"/>
            <w:r w:rsidR="00F26541" w:rsidRPr="00655F7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F26541" w:rsidRPr="00655F73">
              <w:rPr>
                <w:rFonts w:ascii="Calibri" w:hAnsi="Calibri" w:cs="Calibri"/>
                <w:lang w:val="en-US"/>
              </w:rPr>
              <w:t>provedba</w:t>
            </w:r>
            <w:proofErr w:type="spellEnd"/>
            <w:r w:rsidR="00F26541" w:rsidRPr="00655F73">
              <w:rPr>
                <w:rFonts w:ascii="Calibri" w:hAnsi="Calibri" w:cs="Calibri"/>
                <w:lang w:val="en-US"/>
              </w:rPr>
              <w:t xml:space="preserve"> </w:t>
            </w:r>
            <w:r w:rsidR="00F26541" w:rsidRPr="00655F73">
              <w:rPr>
                <w:rFonts w:ascii="Calibri" w:hAnsi="Calibri" w:cs="Calibri"/>
              </w:rPr>
              <w:t xml:space="preserve">radionica za učenike na SRO uz </w:t>
            </w:r>
            <w:r w:rsidR="00F26541" w:rsidRPr="00655F7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1F12B9">
              <w:rPr>
                <w:rFonts w:ascii="Calibri" w:hAnsi="Calibri" w:cs="Calibri"/>
                <w:lang w:val="en-US"/>
              </w:rPr>
              <w:t>procesnu</w:t>
            </w:r>
            <w:proofErr w:type="spellEnd"/>
            <w:r w:rsidR="001F12B9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F26541" w:rsidRPr="00655F73">
              <w:rPr>
                <w:rFonts w:ascii="Calibri" w:hAnsi="Calibri" w:cs="Calibri"/>
                <w:lang w:val="en-US"/>
              </w:rPr>
              <w:t>evaluaciju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  <w:p w:rsidR="00111E49" w:rsidRPr="00655F73" w:rsidRDefault="00F26541" w:rsidP="00F26541">
            <w:pPr>
              <w:rPr>
                <w:rFonts w:ascii="Calibri" w:hAnsi="Calibri" w:cs="Calibri"/>
              </w:rPr>
            </w:pPr>
            <w:r w:rsidRPr="00655F73">
              <w:rPr>
                <w:rFonts w:ascii="Calibri" w:hAnsi="Calibri" w:cs="Calibri"/>
              </w:rPr>
              <w:t>Završetak</w:t>
            </w:r>
            <w:r w:rsidRPr="00655F7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55F73">
              <w:rPr>
                <w:rFonts w:ascii="Calibri" w:hAnsi="Calibri" w:cs="Calibri"/>
                <w:lang w:val="en-US"/>
              </w:rPr>
              <w:t>programa</w:t>
            </w:r>
            <w:proofErr w:type="spellEnd"/>
            <w:r w:rsidRPr="00655F7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55F73">
              <w:rPr>
                <w:rFonts w:ascii="Calibri" w:hAnsi="Calibri" w:cs="Calibri"/>
                <w:lang w:val="en-US"/>
              </w:rPr>
              <w:t>i</w:t>
            </w:r>
            <w:proofErr w:type="spellEnd"/>
            <w:r w:rsidRPr="00655F7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55F73">
              <w:rPr>
                <w:rFonts w:ascii="Calibri" w:hAnsi="Calibri" w:cs="Calibri"/>
                <w:lang w:val="en-US"/>
              </w:rPr>
              <w:t>završna</w:t>
            </w:r>
            <w:proofErr w:type="spellEnd"/>
            <w:r w:rsidRPr="00655F73">
              <w:rPr>
                <w:rFonts w:ascii="Calibri" w:hAnsi="Calibri" w:cs="Calibri"/>
                <w:lang w:val="en-US"/>
              </w:rPr>
              <w:t xml:space="preserve"> </w:t>
            </w:r>
            <w:r w:rsidR="00C36FBB" w:rsidRPr="00655F7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C36FBB" w:rsidRPr="00655F73">
              <w:rPr>
                <w:rFonts w:ascii="Calibri" w:hAnsi="Calibri" w:cs="Calibri"/>
                <w:lang w:val="en-US"/>
              </w:rPr>
              <w:t>evaluacija</w:t>
            </w:r>
            <w:proofErr w:type="spellEnd"/>
            <w:r w:rsidR="001F12B9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1F12B9">
              <w:rPr>
                <w:rFonts w:ascii="Calibri" w:hAnsi="Calibri" w:cs="Calibri"/>
                <w:lang w:val="en-US"/>
              </w:rPr>
              <w:t>učinka</w:t>
            </w:r>
            <w:proofErr w:type="spellEnd"/>
            <w:r w:rsidR="00A57CFB">
              <w:rPr>
                <w:rFonts w:ascii="Calibri" w:hAnsi="Calibri" w:cs="Calibri"/>
                <w:lang w:val="en-US"/>
              </w:rPr>
              <w:t>.</w:t>
            </w:r>
          </w:p>
        </w:tc>
      </w:tr>
      <w:tr w:rsidR="008D65DE" w:rsidRPr="00655F73" w:rsidTr="001F12B9">
        <w:trPr>
          <w:trHeight w:val="1070"/>
          <w:tblCellSpacing w:w="20" w:type="dxa"/>
        </w:trPr>
        <w:tc>
          <w:tcPr>
            <w:tcW w:w="2955" w:type="dxa"/>
            <w:shd w:val="clear" w:color="auto" w:fill="CC99FF"/>
            <w:vAlign w:val="center"/>
          </w:tcPr>
          <w:p w:rsidR="002C5C77" w:rsidRPr="00655F73" w:rsidRDefault="002C5C77" w:rsidP="006B439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55F73">
              <w:rPr>
                <w:rFonts w:ascii="Calibri" w:hAnsi="Calibri" w:cs="Calibri"/>
                <w:b/>
              </w:rPr>
              <w:t>vremenik</w:t>
            </w:r>
            <w:proofErr w:type="spellEnd"/>
            <w:r w:rsidRPr="00655F73">
              <w:rPr>
                <w:rFonts w:ascii="Calibri" w:hAnsi="Calibri" w:cs="Calibri"/>
                <w:b/>
              </w:rPr>
              <w:t xml:space="preserve"> aktivnosti, programa i/ili projekta</w:t>
            </w:r>
          </w:p>
        </w:tc>
        <w:tc>
          <w:tcPr>
            <w:tcW w:w="6231" w:type="dxa"/>
            <w:shd w:val="clear" w:color="auto" w:fill="auto"/>
          </w:tcPr>
          <w:p w:rsidR="002C5C77" w:rsidRPr="00655F73" w:rsidRDefault="001F12B9" w:rsidP="002C5C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Tijekom </w:t>
            </w:r>
            <w:proofErr w:type="spellStart"/>
            <w:r>
              <w:rPr>
                <w:rFonts w:ascii="Calibri" w:hAnsi="Calibri" w:cs="Calibri"/>
              </w:rPr>
              <w:t>šk.god</w:t>
            </w:r>
            <w:proofErr w:type="spellEnd"/>
            <w:r>
              <w:rPr>
                <w:rFonts w:ascii="Calibri" w:hAnsi="Calibri" w:cs="Calibri"/>
              </w:rPr>
              <w:t>. 2024./2025</w:t>
            </w:r>
            <w:r w:rsidR="00D733C2">
              <w:rPr>
                <w:rFonts w:ascii="Calibri" w:hAnsi="Calibri" w:cs="Calibri"/>
              </w:rPr>
              <w:t xml:space="preserve">. </w:t>
            </w:r>
            <w:r w:rsidR="00D940C7" w:rsidRPr="004F482B">
              <w:rPr>
                <w:rFonts w:ascii="Calibri" w:hAnsi="Calibri" w:cs="Calibri"/>
                <w:noProof/>
                <w:lang w:eastAsia="hr-HR"/>
              </w:rPr>
              <w:drawing>
                <wp:inline distT="0" distB="0" distL="0" distR="0">
                  <wp:extent cx="4572000" cy="257429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57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5DE" w:rsidRPr="00655F73" w:rsidTr="001F12B9">
        <w:trPr>
          <w:trHeight w:val="3837"/>
          <w:tblCellSpacing w:w="20" w:type="dxa"/>
        </w:trPr>
        <w:tc>
          <w:tcPr>
            <w:tcW w:w="2955" w:type="dxa"/>
            <w:shd w:val="clear" w:color="auto" w:fill="CC99FF"/>
            <w:vAlign w:val="center"/>
          </w:tcPr>
          <w:p w:rsidR="002C5C77" w:rsidRPr="00655F73" w:rsidRDefault="002C5C77" w:rsidP="006B439B">
            <w:pPr>
              <w:jc w:val="center"/>
              <w:rPr>
                <w:rFonts w:ascii="Calibri" w:hAnsi="Calibri" w:cs="Calibri"/>
              </w:rPr>
            </w:pPr>
            <w:r w:rsidRPr="00655F73">
              <w:rPr>
                <w:rFonts w:ascii="Calibri" w:hAnsi="Calibri" w:cs="Calibri"/>
                <w:b/>
              </w:rPr>
              <w:lastRenderedPageBreak/>
              <w:t>način vrednovanja i način korištenja rezultata vrednovanja</w:t>
            </w:r>
          </w:p>
        </w:tc>
        <w:tc>
          <w:tcPr>
            <w:tcW w:w="6231" w:type="dxa"/>
            <w:shd w:val="clear" w:color="auto" w:fill="auto"/>
          </w:tcPr>
          <w:p w:rsidR="00512A2A" w:rsidRPr="00655F73" w:rsidRDefault="00512A2A" w:rsidP="00512A2A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Procesna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e</w:t>
            </w:r>
            <w:r w:rsidRPr="00655F73">
              <w:rPr>
                <w:rFonts w:ascii="Calibri" w:hAnsi="Calibri" w:cs="Calibri"/>
                <w:lang w:val="en-US"/>
              </w:rPr>
              <w:t>valuacija</w:t>
            </w:r>
            <w:proofErr w:type="spellEnd"/>
            <w:r w:rsidRPr="00655F7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55F73">
              <w:rPr>
                <w:rFonts w:ascii="Calibri" w:hAnsi="Calibri" w:cs="Calibri"/>
                <w:lang w:val="en-US"/>
              </w:rPr>
              <w:t>nakon</w:t>
            </w:r>
            <w:proofErr w:type="spellEnd"/>
            <w:r w:rsidRPr="00655F7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55F73">
              <w:rPr>
                <w:rFonts w:ascii="Calibri" w:hAnsi="Calibri" w:cs="Calibri"/>
                <w:lang w:val="en-US"/>
              </w:rPr>
              <w:t>svake</w:t>
            </w:r>
            <w:proofErr w:type="spellEnd"/>
            <w:r w:rsidRPr="00655F7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55F73">
              <w:rPr>
                <w:rFonts w:ascii="Calibri" w:hAnsi="Calibri" w:cs="Calibri"/>
                <w:lang w:val="en-US"/>
              </w:rPr>
              <w:t>provedene</w:t>
            </w:r>
            <w:proofErr w:type="spellEnd"/>
            <w:r w:rsidRPr="00655F7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55F73">
              <w:rPr>
                <w:rFonts w:ascii="Calibri" w:hAnsi="Calibri" w:cs="Calibri"/>
                <w:lang w:val="en-US"/>
              </w:rPr>
              <w:t>radionice</w:t>
            </w:r>
            <w:proofErr w:type="spellEnd"/>
            <w:r w:rsidRPr="00655F73">
              <w:rPr>
                <w:rFonts w:ascii="Calibri" w:hAnsi="Calibri" w:cs="Calibri"/>
                <w:lang w:val="en-US"/>
              </w:rPr>
              <w:t xml:space="preserve"> </w:t>
            </w:r>
          </w:p>
          <w:p w:rsidR="00FE262E" w:rsidRPr="00655F73" w:rsidRDefault="00FE262E" w:rsidP="00FE262E">
            <w:pPr>
              <w:rPr>
                <w:rFonts w:ascii="Calibri" w:hAnsi="Calibri" w:cs="Calibri"/>
                <w:lang w:val="en-US"/>
              </w:rPr>
            </w:pPr>
          </w:p>
          <w:p w:rsidR="00A57CFB" w:rsidRPr="00890C1C" w:rsidRDefault="00A57CFB" w:rsidP="00890C1C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890C1C">
              <w:rPr>
                <w:rFonts w:ascii="Calibri" w:hAnsi="Calibri" w:cs="Calibri"/>
              </w:rPr>
              <w:t xml:space="preserve">digitalni upitnik za izvještavanje od strane razrednika sadrži: broj provedenih aktivnosti po temama, </w:t>
            </w:r>
          </w:p>
          <w:p w:rsidR="00A57CFB" w:rsidRPr="00890C1C" w:rsidRDefault="00A57CFB" w:rsidP="00890C1C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890C1C">
              <w:rPr>
                <w:rFonts w:ascii="Calibri" w:hAnsi="Calibri" w:cs="Calibri"/>
              </w:rPr>
              <w:t>kratka procesna evaluacija – kako je protekla provedba aktivnosti, što se pokazalo kao dobro, a što su bile prepreke, zadovoljstvo provedbom,</w:t>
            </w:r>
          </w:p>
          <w:p w:rsidR="00655F73" w:rsidRPr="00512A2A" w:rsidRDefault="00A57CFB" w:rsidP="00FE262E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890C1C">
              <w:rPr>
                <w:rFonts w:ascii="Calibri" w:hAnsi="Calibri" w:cs="Calibri"/>
              </w:rPr>
              <w:t>na kraju svakog dvomjesečnog ciklusa/odgojno-obrazovnog razdoblja</w:t>
            </w:r>
            <w:r w:rsidR="00512A2A">
              <w:rPr>
                <w:rFonts w:ascii="Calibri" w:hAnsi="Calibri" w:cs="Calibri"/>
              </w:rPr>
              <w:t>.</w:t>
            </w:r>
          </w:p>
          <w:p w:rsidR="00C63ED4" w:rsidRPr="00655F73" w:rsidRDefault="00C63ED4" w:rsidP="002C5C77">
            <w:pPr>
              <w:rPr>
                <w:rFonts w:ascii="Calibri" w:hAnsi="Calibri" w:cs="Calibri"/>
              </w:rPr>
            </w:pPr>
          </w:p>
          <w:p w:rsidR="004D1EF1" w:rsidRPr="00655F73" w:rsidRDefault="00C63ED4" w:rsidP="0091404F">
            <w:pPr>
              <w:rPr>
                <w:rFonts w:ascii="Calibri" w:hAnsi="Calibri" w:cs="Calibri"/>
              </w:rPr>
            </w:pPr>
            <w:r w:rsidRPr="00655F73">
              <w:rPr>
                <w:rFonts w:ascii="Calibri" w:hAnsi="Calibri" w:cs="Calibri"/>
              </w:rPr>
              <w:t xml:space="preserve">Rezultati  vrednovanja će se koristiti za </w:t>
            </w:r>
            <w:r w:rsidR="006B6A1E" w:rsidRPr="00655F73">
              <w:rPr>
                <w:rFonts w:ascii="Calibri" w:hAnsi="Calibri" w:cs="Calibri"/>
              </w:rPr>
              <w:t>procjenu</w:t>
            </w:r>
            <w:r w:rsidRPr="00655F73">
              <w:rPr>
                <w:rFonts w:ascii="Calibri" w:hAnsi="Calibri" w:cs="Calibri"/>
              </w:rPr>
              <w:t xml:space="preserve"> korisnosti programa, </w:t>
            </w:r>
            <w:r w:rsidR="006B6A1E" w:rsidRPr="00655F73">
              <w:rPr>
                <w:rFonts w:ascii="Calibri" w:hAnsi="Calibri" w:cs="Calibri"/>
              </w:rPr>
              <w:t>procjenu</w:t>
            </w:r>
            <w:r w:rsidRPr="00655F73">
              <w:rPr>
                <w:rFonts w:ascii="Calibri" w:hAnsi="Calibri" w:cs="Calibri"/>
              </w:rPr>
              <w:t xml:space="preserve"> nastavka aktivnosti ili procijene potrebne promjene neke od aktivnosti</w:t>
            </w:r>
            <w:r w:rsidR="00B67DEC" w:rsidRPr="00655F73">
              <w:rPr>
                <w:rFonts w:ascii="Calibri" w:hAnsi="Calibri" w:cs="Calibri"/>
              </w:rPr>
              <w:t xml:space="preserve"> te </w:t>
            </w:r>
            <w:r w:rsidR="006B6A1E" w:rsidRPr="00655F73">
              <w:rPr>
                <w:rFonts w:ascii="Calibri" w:hAnsi="Calibri" w:cs="Calibri"/>
              </w:rPr>
              <w:t>procjenu</w:t>
            </w:r>
            <w:r w:rsidR="0091404F" w:rsidRPr="00655F73">
              <w:rPr>
                <w:rFonts w:ascii="Calibri" w:hAnsi="Calibri" w:cs="Calibri"/>
              </w:rPr>
              <w:t xml:space="preserve"> smanjenja čimbenika</w:t>
            </w:r>
            <w:r w:rsidR="00B67DEC" w:rsidRPr="00655F73">
              <w:rPr>
                <w:rFonts w:ascii="Calibri" w:hAnsi="Calibri" w:cs="Calibri"/>
              </w:rPr>
              <w:t xml:space="preserve"> rizika u nastanku PUP</w:t>
            </w:r>
            <w:r w:rsidR="00512A2A">
              <w:rPr>
                <w:rFonts w:ascii="Calibri" w:hAnsi="Calibri" w:cs="Calibri"/>
              </w:rPr>
              <w:t>, sukladno naputku AZOO i MZOM</w:t>
            </w:r>
            <w:r w:rsidR="006151E9" w:rsidRPr="00655F73">
              <w:rPr>
                <w:rFonts w:ascii="Calibri" w:hAnsi="Calibri" w:cs="Calibri"/>
              </w:rPr>
              <w:t>.</w:t>
            </w:r>
          </w:p>
        </w:tc>
      </w:tr>
      <w:tr w:rsidR="008D65DE" w:rsidRPr="00655F73" w:rsidTr="001F12B9">
        <w:trPr>
          <w:trHeight w:val="1379"/>
          <w:tblCellSpacing w:w="20" w:type="dxa"/>
        </w:trPr>
        <w:tc>
          <w:tcPr>
            <w:tcW w:w="2955" w:type="dxa"/>
            <w:shd w:val="clear" w:color="auto" w:fill="CC99FF"/>
            <w:vAlign w:val="center"/>
          </w:tcPr>
          <w:p w:rsidR="002C5C77" w:rsidRPr="00655F73" w:rsidRDefault="002C5C77" w:rsidP="006B439B">
            <w:pPr>
              <w:jc w:val="center"/>
              <w:rPr>
                <w:rFonts w:ascii="Calibri" w:hAnsi="Calibri" w:cs="Calibri"/>
                <w:b/>
              </w:rPr>
            </w:pPr>
            <w:r w:rsidRPr="00655F73">
              <w:rPr>
                <w:rFonts w:ascii="Calibri" w:hAnsi="Calibri" w:cs="Calibri"/>
                <w:b/>
              </w:rPr>
              <w:t>detaljan troškovnik aktivnosti, programa i/ili projekta</w:t>
            </w:r>
          </w:p>
          <w:p w:rsidR="002C5C77" w:rsidRPr="00655F73" w:rsidRDefault="002C5C77" w:rsidP="006B43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31" w:type="dxa"/>
            <w:shd w:val="clear" w:color="auto" w:fill="auto"/>
          </w:tcPr>
          <w:p w:rsidR="00933286" w:rsidRPr="00655F73" w:rsidRDefault="00933286" w:rsidP="002C5C77">
            <w:pPr>
              <w:rPr>
                <w:rFonts w:ascii="Calibri" w:hAnsi="Calibri" w:cs="Calibri"/>
              </w:rPr>
            </w:pPr>
          </w:p>
          <w:p w:rsidR="00512A2A" w:rsidRDefault="00512A2A" w:rsidP="00512A2A">
            <w:pPr>
              <w:rPr>
                <w:rFonts w:ascii="Calibri" w:hAnsi="Calibri" w:cs="Calibri"/>
              </w:rPr>
            </w:pPr>
            <w:r w:rsidRPr="00512A2A">
              <w:rPr>
                <w:rFonts w:ascii="Calibri" w:hAnsi="Calibri" w:cs="Calibri"/>
              </w:rPr>
              <w:t>AZOO i MZOM su osigurali ljudske resurse za edukaciju i implementaciju programa</w:t>
            </w:r>
            <w:r w:rsidR="00A57CFB">
              <w:rPr>
                <w:rFonts w:ascii="Calibri" w:hAnsi="Calibri" w:cs="Calibri"/>
              </w:rPr>
              <w:t>.</w:t>
            </w:r>
          </w:p>
          <w:p w:rsidR="00512A2A" w:rsidRPr="00512A2A" w:rsidRDefault="00512A2A" w:rsidP="00512A2A">
            <w:pPr>
              <w:rPr>
                <w:rFonts w:ascii="Calibri" w:hAnsi="Calibri" w:cs="Calibri"/>
              </w:rPr>
            </w:pPr>
            <w:r w:rsidRPr="00512A2A">
              <w:rPr>
                <w:rFonts w:ascii="Calibri" w:hAnsi="Calibri" w:cs="Calibri"/>
              </w:rPr>
              <w:t>Škole će u rujnu dobiti:</w:t>
            </w:r>
          </w:p>
          <w:p w:rsidR="00A57CFB" w:rsidRPr="00512A2A" w:rsidRDefault="00512A2A" w:rsidP="00A57CFB">
            <w:pPr>
              <w:rPr>
                <w:rFonts w:ascii="Calibri" w:hAnsi="Calibri" w:cs="Calibri"/>
              </w:rPr>
            </w:pPr>
            <w:r w:rsidRPr="00512A2A">
              <w:rPr>
                <w:rFonts w:ascii="Calibri" w:hAnsi="Calibri" w:cs="Calibri"/>
              </w:rPr>
              <w:t>Vodič za razrednu nastavu i Vodič za predmetnu nastavu u kojima su potpuno razrađene preventivne aktivnosti</w:t>
            </w:r>
          </w:p>
          <w:p w:rsidR="00512A2A" w:rsidRPr="00512A2A" w:rsidRDefault="00512A2A" w:rsidP="00512A2A">
            <w:pPr>
              <w:rPr>
                <w:rFonts w:ascii="Calibri" w:hAnsi="Calibri" w:cs="Calibri"/>
              </w:rPr>
            </w:pPr>
            <w:r w:rsidRPr="00512A2A">
              <w:rPr>
                <w:rFonts w:ascii="Calibri" w:hAnsi="Calibri" w:cs="Calibri"/>
              </w:rPr>
              <w:t xml:space="preserve"> Po dva predavanja za roditeljske sastanke za svaki razred, pripremljene     u formi </w:t>
            </w:r>
            <w:proofErr w:type="spellStart"/>
            <w:r w:rsidRPr="00512A2A">
              <w:rPr>
                <w:rFonts w:ascii="Calibri" w:hAnsi="Calibri" w:cs="Calibri"/>
              </w:rPr>
              <w:t>power-pointa</w:t>
            </w:r>
            <w:proofErr w:type="spellEnd"/>
          </w:p>
          <w:p w:rsidR="00BF5E80" w:rsidRPr="00655F73" w:rsidRDefault="00A57CFB" w:rsidP="002C5C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512A2A" w:rsidRPr="00512A2A">
              <w:rPr>
                <w:rFonts w:ascii="Calibri" w:hAnsi="Calibri" w:cs="Calibri"/>
              </w:rPr>
              <w:t xml:space="preserve">oveznice za (kratku) evaluaciju u </w:t>
            </w:r>
            <w:proofErr w:type="spellStart"/>
            <w:r w:rsidR="00512A2A" w:rsidRPr="00512A2A">
              <w:rPr>
                <w:rFonts w:ascii="Calibri" w:hAnsi="Calibri" w:cs="Calibri"/>
                <w:i/>
                <w:iCs/>
              </w:rPr>
              <w:t>forms</w:t>
            </w:r>
            <w:proofErr w:type="spellEnd"/>
            <w:r w:rsidR="00512A2A" w:rsidRPr="00512A2A">
              <w:rPr>
                <w:rFonts w:ascii="Calibri" w:hAnsi="Calibri" w:cs="Calibri"/>
                <w:i/>
                <w:iCs/>
              </w:rPr>
              <w:t>-u</w:t>
            </w:r>
          </w:p>
        </w:tc>
      </w:tr>
    </w:tbl>
    <w:p w:rsidR="002C5C77" w:rsidRPr="00655F73" w:rsidRDefault="002C5C77">
      <w:pPr>
        <w:rPr>
          <w:rFonts w:ascii="Calibri" w:hAnsi="Calibri" w:cs="Calibri"/>
        </w:rPr>
      </w:pPr>
    </w:p>
    <w:sectPr w:rsidR="002C5C77" w:rsidRPr="00655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242"/>
    <w:multiLevelType w:val="hybridMultilevel"/>
    <w:tmpl w:val="F25C48A0"/>
    <w:lvl w:ilvl="0" w:tplc="A5427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CED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D82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6A1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F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8CF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CE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C4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F25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99244C"/>
    <w:multiLevelType w:val="hybridMultilevel"/>
    <w:tmpl w:val="7B48E4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DE21C3"/>
    <w:multiLevelType w:val="hybridMultilevel"/>
    <w:tmpl w:val="F4E237A8"/>
    <w:lvl w:ilvl="0" w:tplc="A7AA9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CA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45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21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A8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63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46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E1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8D362A"/>
    <w:multiLevelType w:val="hybridMultilevel"/>
    <w:tmpl w:val="558C3E5A"/>
    <w:lvl w:ilvl="0" w:tplc="849E0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CC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6C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CA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AE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05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0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E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C4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E0624E"/>
    <w:multiLevelType w:val="hybridMultilevel"/>
    <w:tmpl w:val="63FAC4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07883"/>
    <w:multiLevelType w:val="hybridMultilevel"/>
    <w:tmpl w:val="11BCC3F0"/>
    <w:lvl w:ilvl="0" w:tplc="6DAE2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6A7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C4C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C2A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463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2660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44D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E67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54E4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894940"/>
    <w:multiLevelType w:val="hybridMultilevel"/>
    <w:tmpl w:val="D5DE2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747FC"/>
    <w:multiLevelType w:val="hybridMultilevel"/>
    <w:tmpl w:val="A0205B2A"/>
    <w:lvl w:ilvl="0" w:tplc="28B4D12A">
      <w:start w:val="1"/>
      <w:numFmt w:val="bullet"/>
      <w:lvlText w:val="•"/>
      <w:lvlJc w:val="left"/>
      <w:pPr>
        <w:ind w:left="803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8" w15:restartNumberingAfterBreak="0">
    <w:nsid w:val="484D6949"/>
    <w:multiLevelType w:val="hybridMultilevel"/>
    <w:tmpl w:val="DD2A2A00"/>
    <w:lvl w:ilvl="0" w:tplc="BDF615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6B1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C2C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200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6A7F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C7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1494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673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329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2474763"/>
    <w:multiLevelType w:val="hybridMultilevel"/>
    <w:tmpl w:val="B9627930"/>
    <w:lvl w:ilvl="0" w:tplc="B5A4E4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85D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C56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642E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059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5623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9214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8CF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34EE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8352BC1"/>
    <w:multiLevelType w:val="hybridMultilevel"/>
    <w:tmpl w:val="6C5C96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C01B0"/>
    <w:multiLevelType w:val="hybridMultilevel"/>
    <w:tmpl w:val="F6EA08A6"/>
    <w:lvl w:ilvl="0" w:tplc="0E9CC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507E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1EA4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2163B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DCEA7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E146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52658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0D47A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468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683453CA"/>
    <w:multiLevelType w:val="hybridMultilevel"/>
    <w:tmpl w:val="6768765C"/>
    <w:lvl w:ilvl="0" w:tplc="28B4D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E7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4C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62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68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22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69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C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2C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A22A1B"/>
    <w:multiLevelType w:val="hybridMultilevel"/>
    <w:tmpl w:val="2AD46EA2"/>
    <w:lvl w:ilvl="0" w:tplc="9CDE5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36C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7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CC1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C4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20ED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584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8F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7283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26E47F1"/>
    <w:multiLevelType w:val="hybridMultilevel"/>
    <w:tmpl w:val="4F4C8CA2"/>
    <w:lvl w:ilvl="0" w:tplc="8DE4E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0F4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C26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7416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E69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88C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82EC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6F4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AA51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7DC7DC1"/>
    <w:multiLevelType w:val="hybridMultilevel"/>
    <w:tmpl w:val="7092F1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13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  <w:num w:numId="12">
    <w:abstractNumId w:val="11"/>
  </w:num>
  <w:num w:numId="13">
    <w:abstractNumId w:val="9"/>
  </w:num>
  <w:num w:numId="14">
    <w:abstractNumId w:val="14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77"/>
    <w:rsid w:val="000072FF"/>
    <w:rsid w:val="000A5497"/>
    <w:rsid w:val="00111E49"/>
    <w:rsid w:val="0017112E"/>
    <w:rsid w:val="00183BDF"/>
    <w:rsid w:val="001A4097"/>
    <w:rsid w:val="001F12B9"/>
    <w:rsid w:val="001F7759"/>
    <w:rsid w:val="002C5C77"/>
    <w:rsid w:val="00362AFB"/>
    <w:rsid w:val="003F42EF"/>
    <w:rsid w:val="00405FF4"/>
    <w:rsid w:val="00463621"/>
    <w:rsid w:val="00473ABB"/>
    <w:rsid w:val="004D1EF1"/>
    <w:rsid w:val="004F3CEC"/>
    <w:rsid w:val="004F482B"/>
    <w:rsid w:val="00512A2A"/>
    <w:rsid w:val="00557BB0"/>
    <w:rsid w:val="005748B6"/>
    <w:rsid w:val="005B0352"/>
    <w:rsid w:val="005B4CE6"/>
    <w:rsid w:val="00611583"/>
    <w:rsid w:val="006151E9"/>
    <w:rsid w:val="006249B4"/>
    <w:rsid w:val="00630FB5"/>
    <w:rsid w:val="00655F73"/>
    <w:rsid w:val="0066290B"/>
    <w:rsid w:val="006914F0"/>
    <w:rsid w:val="006B439B"/>
    <w:rsid w:val="006B6778"/>
    <w:rsid w:val="006B6A1E"/>
    <w:rsid w:val="007510F2"/>
    <w:rsid w:val="007A4C84"/>
    <w:rsid w:val="007C1DF9"/>
    <w:rsid w:val="007C21A3"/>
    <w:rsid w:val="007D35CF"/>
    <w:rsid w:val="007F4E75"/>
    <w:rsid w:val="008558EB"/>
    <w:rsid w:val="0085799B"/>
    <w:rsid w:val="00862B3B"/>
    <w:rsid w:val="00890C1C"/>
    <w:rsid w:val="008B0A5A"/>
    <w:rsid w:val="008D5EBE"/>
    <w:rsid w:val="008D65DE"/>
    <w:rsid w:val="008F27D6"/>
    <w:rsid w:val="0091404F"/>
    <w:rsid w:val="00933286"/>
    <w:rsid w:val="00934546"/>
    <w:rsid w:val="00991DE4"/>
    <w:rsid w:val="00A1377D"/>
    <w:rsid w:val="00A50FD0"/>
    <w:rsid w:val="00A57CFB"/>
    <w:rsid w:val="00A6150C"/>
    <w:rsid w:val="00A7269B"/>
    <w:rsid w:val="00A8445A"/>
    <w:rsid w:val="00AD1B9A"/>
    <w:rsid w:val="00B13C09"/>
    <w:rsid w:val="00B25183"/>
    <w:rsid w:val="00B60012"/>
    <w:rsid w:val="00B67DEC"/>
    <w:rsid w:val="00B87A40"/>
    <w:rsid w:val="00B95A02"/>
    <w:rsid w:val="00BA1BB6"/>
    <w:rsid w:val="00BA4280"/>
    <w:rsid w:val="00BC3C04"/>
    <w:rsid w:val="00BC457A"/>
    <w:rsid w:val="00BC7671"/>
    <w:rsid w:val="00BF5E80"/>
    <w:rsid w:val="00C36FBB"/>
    <w:rsid w:val="00C63ED4"/>
    <w:rsid w:val="00CA0AB0"/>
    <w:rsid w:val="00CC2358"/>
    <w:rsid w:val="00D44B6A"/>
    <w:rsid w:val="00D733C2"/>
    <w:rsid w:val="00D920FE"/>
    <w:rsid w:val="00D940C7"/>
    <w:rsid w:val="00DA04F2"/>
    <w:rsid w:val="00E060CD"/>
    <w:rsid w:val="00E111E4"/>
    <w:rsid w:val="00E61447"/>
    <w:rsid w:val="00E66046"/>
    <w:rsid w:val="00EE6B06"/>
    <w:rsid w:val="00F04AD0"/>
    <w:rsid w:val="00F26541"/>
    <w:rsid w:val="00F46978"/>
    <w:rsid w:val="00FC27B5"/>
    <w:rsid w:val="00FE262E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FC5765-4918-49A5-BB17-5C0B66B8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C77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C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1404F"/>
    <w:pPr>
      <w:ind w:left="720"/>
      <w:contextualSpacing/>
    </w:pPr>
    <w:rPr>
      <w:lang w:eastAsia="hr-HR"/>
    </w:rPr>
  </w:style>
  <w:style w:type="paragraph" w:styleId="StandardWeb">
    <w:name w:val="Normal (Web)"/>
    <w:basedOn w:val="Normal"/>
    <w:rsid w:val="0075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6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73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32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10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39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8097">
          <w:marLeft w:val="547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0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0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3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9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1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0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aktivnost, program i/ili projekt</vt:lpstr>
    </vt:vector>
  </TitlesOfParts>
  <Company>MZOŠ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aktivnost, program i/ili projekt</dc:title>
  <dc:creator>Korisnik</dc:creator>
  <cp:lastModifiedBy>Dijana Marić</cp:lastModifiedBy>
  <cp:revision>2</cp:revision>
  <dcterms:created xsi:type="dcterms:W3CDTF">2024-10-17T07:15:00Z</dcterms:created>
  <dcterms:modified xsi:type="dcterms:W3CDTF">2024-10-17T07:15:00Z</dcterms:modified>
</cp:coreProperties>
</file>